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0204" w14:textId="24265ADC" w:rsidR="008F532B" w:rsidRDefault="00916B62" w:rsidP="003B54D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3B54D0">
        <w:rPr>
          <w:rFonts w:ascii="Times New Roman" w:hAnsi="Times New Roman" w:cs="Times New Roman"/>
          <w:b/>
          <w:bCs/>
          <w:sz w:val="32"/>
          <w:szCs w:val="32"/>
          <w:lang w:val="ru-RU"/>
        </w:rPr>
        <w:t>Формирование Русского централизованного государства и его идеологические основы</w:t>
      </w:r>
    </w:p>
    <w:p w14:paraId="643D7109" w14:textId="77777777" w:rsidR="003B54D0" w:rsidRPr="003B54D0" w:rsidRDefault="003B54D0" w:rsidP="003B54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3B54D0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Должиков Семён Т11О-103БВ-25</w:t>
      </w:r>
    </w:p>
    <w:p w14:paraId="78D55C94" w14:textId="77777777" w:rsidR="003B54D0" w:rsidRPr="003B54D0" w:rsidRDefault="003B54D0" w:rsidP="003B54D0">
      <w:pPr>
        <w:spacing w:line="360" w:lineRule="auto"/>
        <w:ind w:firstLine="72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4F05DF1" w14:textId="14F67484" w:rsidR="003B54D0" w:rsidRDefault="00916B62" w:rsidP="003B54D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История Руси </w:t>
      </w:r>
      <w:r w:rsidR="003B54D0" w:rsidRPr="003B54D0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gramStart"/>
      <w:r w:rsidR="003B54D0" w:rsidRPr="003B54D0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>ека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это время перемен</w:t>
      </w:r>
      <w:proofErr w:type="gramEnd"/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, когда на смену раздробленности приходило объединение земель вокруг политического центра. Этот процесс разворачивался на фоне внешних угроз, внутренних противоречий, формирования новых идей, определивших будущее государства. </w:t>
      </w:r>
    </w:p>
    <w:p w14:paraId="7977E02A" w14:textId="4D058938" w:rsidR="008F532B" w:rsidRPr="003B54D0" w:rsidRDefault="00916B62" w:rsidP="003B54D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Важнейшую роль сыграли Владимиро-Суздальское княжество, Новгородская земля, монголо-татарское нашествие, соперничество Москвы и Твери, Куликовская битва, политика Ивана </w:t>
      </w:r>
      <w:r w:rsidRPr="003B54D0">
        <w:rPr>
          <w:rFonts w:ascii="Times New Roman" w:hAnsi="Times New Roman" w:cs="Times New Roman"/>
          <w:sz w:val="28"/>
          <w:szCs w:val="28"/>
        </w:rPr>
        <w:t>III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>, а также формирование концепции «Москва — Третий Рим».</w:t>
      </w:r>
    </w:p>
    <w:p w14:paraId="6E868459" w14:textId="1D1142C6" w:rsidR="003B54D0" w:rsidRDefault="00916B62" w:rsidP="003B54D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Одними из </w:t>
      </w:r>
      <w:r w:rsidR="003B54D0">
        <w:rPr>
          <w:rFonts w:ascii="Times New Roman" w:hAnsi="Times New Roman" w:cs="Times New Roman"/>
          <w:sz w:val="28"/>
          <w:szCs w:val="28"/>
          <w:lang w:val="ru-RU"/>
        </w:rPr>
        <w:t>самых сильных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центров Руси периода раздробленности были Владимиро-Суздальское княжество и Новгородская земля. Владимиро-Суздальская земля отличалась сильной властью князя</w:t>
      </w:r>
      <w:r w:rsidR="003B54D0">
        <w:rPr>
          <w:rFonts w:ascii="Times New Roman" w:hAnsi="Times New Roman" w:cs="Times New Roman"/>
          <w:sz w:val="28"/>
          <w:szCs w:val="28"/>
          <w:lang w:val="ru-RU"/>
        </w:rPr>
        <w:t>. Он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стреми</w:t>
      </w:r>
      <w:r w:rsidR="003B54D0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>ся опираться на собственные ресурсы и усиливать свою самостоятельность. Для Новгорода была характерна своеобразная республика, где главную роль играли бояре и вече.</w:t>
      </w:r>
    </w:p>
    <w:p w14:paraId="451633A0" w14:textId="2466E573" w:rsidR="008F532B" w:rsidRPr="003B54D0" w:rsidRDefault="00916B62" w:rsidP="003B54D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4D0">
        <w:rPr>
          <w:rFonts w:ascii="Times New Roman" w:hAnsi="Times New Roman" w:cs="Times New Roman"/>
          <w:sz w:val="28"/>
          <w:szCs w:val="28"/>
          <w:lang w:val="ru-RU"/>
        </w:rPr>
        <w:t>Ситуация на Руси радикально изменилась после монголо-татарского нашествия 1237–1240</w:t>
      </w:r>
      <w:r w:rsidR="003B54D0">
        <w:rPr>
          <w:rFonts w:ascii="Times New Roman" w:hAnsi="Times New Roman" w:cs="Times New Roman"/>
          <w:sz w:val="28"/>
          <w:szCs w:val="28"/>
          <w:lang w:val="ru-RU"/>
        </w:rPr>
        <w:t>…1241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гг. Орда установила над русскими землями вассальную зависимость: князья должны были получать ярлыки на княжение, платить дань и поддерживать политическую лояльность. При этом не уничтожали местное управление</w:t>
      </w:r>
      <w:r w:rsidR="003B54D0">
        <w:rPr>
          <w:rFonts w:ascii="Times New Roman" w:hAnsi="Times New Roman" w:cs="Times New Roman"/>
          <w:sz w:val="28"/>
          <w:szCs w:val="28"/>
          <w:lang w:val="ru-RU"/>
        </w:rPr>
        <w:t>. Это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позволило русским землям постепенно 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восстанавливаться. </w:t>
      </w:r>
      <w:r w:rsidR="003B54D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>Историки по-разному трактуют характер отношений Руси и Орды: одни подчеркивали исключительно гнет и разорение, другие отмечали элементы политического сотрудничества</w:t>
      </w:r>
      <w:r w:rsidR="003B54D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DA62B28" w14:textId="523CCD13" w:rsidR="008F532B" w:rsidRPr="003B54D0" w:rsidRDefault="00B30849" w:rsidP="003B54D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916B62" w:rsidRPr="003B54D0">
        <w:rPr>
          <w:rFonts w:ascii="Times New Roman" w:hAnsi="Times New Roman" w:cs="Times New Roman"/>
          <w:sz w:val="28"/>
          <w:szCs w:val="28"/>
          <w:lang w:val="ru-RU"/>
        </w:rPr>
        <w:t>а первый план вышел вопрос о том, какое княжество сможет объединить разрозненные земли. Среди главных претендентов выделялись Тверь и Москва. Тверь поначалу обладала большим влиянием, но Москва благодаря выгодному географическому положению, умелой политике князей и поддержке церкви начала опере</w:t>
      </w:r>
      <w:r>
        <w:rPr>
          <w:rFonts w:ascii="Times New Roman" w:hAnsi="Times New Roman" w:cs="Times New Roman"/>
          <w:sz w:val="28"/>
          <w:szCs w:val="28"/>
          <w:lang w:val="ru-RU"/>
        </w:rPr>
        <w:t>дила Тверь</w:t>
      </w:r>
      <w:r w:rsidR="00916B62"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. Особую роль сыграл Иван Калита,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 w:rsidR="00916B62" w:rsidRPr="003B54D0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мог</w:t>
      </w:r>
      <w:r w:rsidR="00916B62"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завоевать доверие Орды и перенести в Москву резиденцию митрополита. Постепенно Москва становилась центром притяжения русских земель.</w:t>
      </w:r>
    </w:p>
    <w:p w14:paraId="4215C46A" w14:textId="4E2E4BA9" w:rsidR="008F532B" w:rsidRPr="003B54D0" w:rsidRDefault="00916B62" w:rsidP="003B54D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Решающим событием на пути к освобождению от ордынской зависимости стала Куликовская битва </w:t>
      </w:r>
      <w:r w:rsidR="00B30849">
        <w:rPr>
          <w:rFonts w:ascii="Times New Roman" w:hAnsi="Times New Roman" w:cs="Times New Roman"/>
          <w:sz w:val="28"/>
          <w:szCs w:val="28"/>
          <w:lang w:val="ru-RU"/>
        </w:rPr>
        <w:t xml:space="preserve">8 сентября 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1380 года. Под руководством Дмитрия Донского объединённые русские силы одержали победу над войсками Мамая. </w:t>
      </w:r>
      <w:r w:rsidR="00B3084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ависимость от Орды полностью не исчезла, </w:t>
      </w:r>
      <w:r w:rsidR="00B30849">
        <w:rPr>
          <w:rFonts w:ascii="Times New Roman" w:hAnsi="Times New Roman" w:cs="Times New Roman"/>
          <w:sz w:val="28"/>
          <w:szCs w:val="28"/>
          <w:lang w:val="ru-RU"/>
        </w:rPr>
        <w:t xml:space="preserve">но 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битва стала мощным символом будущего освобождения, показала возросшую силу Москвы и её способность возглавить общерусское сопротивление. Победа изменила политический настрой общества и укрепила власть московских князей, </w:t>
      </w:r>
      <w:r w:rsidR="00FD6B44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ускорило процесс объединения земель.</w:t>
      </w:r>
    </w:p>
    <w:p w14:paraId="6A514B96" w14:textId="09C8E5DE" w:rsidR="008F532B" w:rsidRPr="003B54D0" w:rsidRDefault="00916B62" w:rsidP="003B54D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Наиболее значимые реформы по централизации государства были проведены при Иване </w:t>
      </w:r>
      <w:r w:rsidRPr="003B54D0">
        <w:rPr>
          <w:rFonts w:ascii="Times New Roman" w:hAnsi="Times New Roman" w:cs="Times New Roman"/>
          <w:sz w:val="28"/>
          <w:szCs w:val="28"/>
        </w:rPr>
        <w:t>III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>. Он окончательно освободил Русь от ордынской зависимости</w:t>
      </w:r>
      <w:r w:rsidR="00FD6B4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присоединил Новгород в 1478 году и другие земли, создав прочный фундамент единого государства. При его правлении был принят Судебник 1497 года</w:t>
      </w:r>
      <w:r w:rsidR="00FD6B4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первый общегосударственный свод законов, который упорядочил судебную 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систему и укрепил власть великого князя. При Иване </w:t>
      </w:r>
      <w:r w:rsidRPr="003B54D0">
        <w:rPr>
          <w:rFonts w:ascii="Times New Roman" w:hAnsi="Times New Roman" w:cs="Times New Roman"/>
          <w:sz w:val="28"/>
          <w:szCs w:val="28"/>
        </w:rPr>
        <w:t>III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Россия стала восприниматься как самостоятельная европейская держава.</w:t>
      </w:r>
    </w:p>
    <w:p w14:paraId="2C7C88CE" w14:textId="5FA3B331" w:rsidR="008F532B" w:rsidRPr="003B54D0" w:rsidRDefault="00916B62" w:rsidP="003B54D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Особое место в культуре и идеологии занимали источники, посвящённые Куликовской битве. «Задонщина» и «Сказание о Мамаевом побоище» подробно описывали ключевые моменты сражения — благословение Дмитрия Донского Сергием Радонежским, поединок Пересвета и Челубея, роль засадного полка под руководством Владимира Андреевича и Дмитрия Боброка-Волынского. </w:t>
      </w:r>
      <w:r w:rsidR="00FD6B4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>Эти произведения не только передавали исторические события, но и формировали героический образ Москвы как защитницы Руси</w:t>
      </w:r>
      <w:r w:rsidR="00FD6B44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4C7EEA6B" w14:textId="552F5A38" w:rsidR="008F532B" w:rsidRPr="003B54D0" w:rsidRDefault="00916B62" w:rsidP="003B54D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В этот же период возникла и получила развитие концепция «Москва — Третий Рим». </w:t>
      </w:r>
      <w:r w:rsidR="00FD6B4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>осле падения Рима и Константинополя именно Москва стала центром истинного православия и должна была нести</w:t>
      </w:r>
      <w:r w:rsidR="00FD6B44">
        <w:rPr>
          <w:rFonts w:ascii="Times New Roman" w:hAnsi="Times New Roman" w:cs="Times New Roman"/>
          <w:sz w:val="28"/>
          <w:szCs w:val="28"/>
          <w:lang w:val="ru-RU"/>
        </w:rPr>
        <w:t xml:space="preserve"> функцию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защиты веры. </w:t>
      </w:r>
      <w:r w:rsidR="00FD6B4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>первые мысль об этом была высказана митрополитом Зосимой, а п</w:t>
      </w:r>
      <w:r w:rsidR="00FD6B44">
        <w:rPr>
          <w:rFonts w:ascii="Times New Roman" w:hAnsi="Times New Roman" w:cs="Times New Roman"/>
          <w:sz w:val="28"/>
          <w:szCs w:val="28"/>
          <w:lang w:val="ru-RU"/>
        </w:rPr>
        <w:t>отом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оформлена старцем Филофеем. </w:t>
      </w:r>
      <w:r w:rsidR="00FD6B4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>Проверить подобную информацию возможно через изучение оригинальных текстов</w:t>
      </w:r>
      <w:r w:rsidR="00FD6B4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Брак Ивана </w:t>
      </w:r>
      <w:r w:rsidRPr="003B54D0">
        <w:rPr>
          <w:rFonts w:ascii="Times New Roman" w:hAnsi="Times New Roman" w:cs="Times New Roman"/>
          <w:sz w:val="28"/>
          <w:szCs w:val="28"/>
        </w:rPr>
        <w:t>III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с Софьей Палеолог усилил символическую связь между Москвой и Византией. Постепенно московские государи стали именоваться царями, что произошло уже при Иване </w:t>
      </w:r>
      <w:r w:rsidRPr="003B54D0">
        <w:rPr>
          <w:rFonts w:ascii="Times New Roman" w:hAnsi="Times New Roman" w:cs="Times New Roman"/>
          <w:sz w:val="28"/>
          <w:szCs w:val="28"/>
        </w:rPr>
        <w:t>IV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Грозном, венчанном на царство в 1547 году.</w:t>
      </w:r>
    </w:p>
    <w:p w14:paraId="3BD030FD" w14:textId="6F0B5F7A" w:rsidR="008F532B" w:rsidRPr="003B54D0" w:rsidRDefault="00916B62" w:rsidP="003B54D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Период </w:t>
      </w:r>
      <w:r w:rsidR="005F1D51">
        <w:rPr>
          <w:rFonts w:ascii="Times New Roman" w:hAnsi="Times New Roman" w:cs="Times New Roman"/>
          <w:sz w:val="28"/>
          <w:szCs w:val="28"/>
          <w:lang w:val="ru-RU"/>
        </w:rPr>
        <w:t xml:space="preserve">12-15 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F1D51">
        <w:rPr>
          <w:rFonts w:ascii="Times New Roman" w:hAnsi="Times New Roman" w:cs="Times New Roman"/>
          <w:sz w:val="28"/>
          <w:szCs w:val="28"/>
          <w:lang w:val="ru-RU"/>
        </w:rPr>
        <w:t>ека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стал </w:t>
      </w:r>
      <w:r w:rsidR="005F1D51">
        <w:rPr>
          <w:rFonts w:ascii="Times New Roman" w:hAnsi="Times New Roman" w:cs="Times New Roman"/>
          <w:sz w:val="28"/>
          <w:szCs w:val="28"/>
          <w:lang w:val="ru-RU"/>
        </w:rPr>
        <w:t>важным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этапом в становлении Русского государства. От феодальной раздробленности, влияния Орды и борьбы князей страна прошла </w:t>
      </w:r>
      <w:r w:rsidR="005F1D51">
        <w:rPr>
          <w:rFonts w:ascii="Times New Roman" w:hAnsi="Times New Roman" w:cs="Times New Roman"/>
          <w:sz w:val="28"/>
          <w:szCs w:val="28"/>
          <w:lang w:val="ru-RU"/>
        </w:rPr>
        <w:t>дошла до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объединени</w:t>
      </w:r>
      <w:r w:rsidR="005F1D51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вокруг Москвы. </w:t>
      </w:r>
      <w:r w:rsidR="005F1D5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Победа на Куликовом поле, деятельность Ивана </w:t>
      </w:r>
      <w:r w:rsidRPr="003B54D0">
        <w:rPr>
          <w:rFonts w:ascii="Times New Roman" w:hAnsi="Times New Roman" w:cs="Times New Roman"/>
          <w:sz w:val="28"/>
          <w:szCs w:val="28"/>
        </w:rPr>
        <w:t>III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>, присоединение Новгорода и формирование идеи «Москва — Третий Рим» создали основу для мощного централизованного государства</w:t>
      </w:r>
      <w:r w:rsidR="005F1D5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Сочетание побед</w:t>
      </w:r>
      <w:r w:rsidR="005F1D51">
        <w:rPr>
          <w:rFonts w:ascii="Times New Roman" w:hAnsi="Times New Roman" w:cs="Times New Roman"/>
          <w:sz w:val="28"/>
          <w:szCs w:val="28"/>
          <w:lang w:val="ru-RU"/>
        </w:rPr>
        <w:t xml:space="preserve"> в битвах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гибкой дипломатии, идеологического </w:t>
      </w:r>
      <w:r w:rsidR="005F1D51">
        <w:rPr>
          <w:rFonts w:ascii="Times New Roman" w:hAnsi="Times New Roman" w:cs="Times New Roman"/>
          <w:sz w:val="28"/>
          <w:szCs w:val="28"/>
          <w:lang w:val="ru-RU"/>
        </w:rPr>
        <w:t>*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>оформления</w:t>
      </w:r>
      <w:r w:rsidR="005F1D51">
        <w:rPr>
          <w:rFonts w:ascii="Times New Roman" w:hAnsi="Times New Roman" w:cs="Times New Roman"/>
          <w:sz w:val="28"/>
          <w:szCs w:val="28"/>
          <w:lang w:val="ru-RU"/>
        </w:rPr>
        <w:t>*???(какое слово лучше подобрать)</w:t>
      </w:r>
      <w:r w:rsidRPr="003B54D0">
        <w:rPr>
          <w:rFonts w:ascii="Times New Roman" w:hAnsi="Times New Roman" w:cs="Times New Roman"/>
          <w:sz w:val="28"/>
          <w:szCs w:val="28"/>
          <w:lang w:val="ru-RU"/>
        </w:rPr>
        <w:t xml:space="preserve"> и преданности православной традиции позволило Москве превратиться в новый центр силы Восточной Европы.</w:t>
      </w:r>
    </w:p>
    <w:p w14:paraId="0C2F8716" w14:textId="6401A05B" w:rsidR="00B25FE7" w:rsidRPr="00B25FE7" w:rsidRDefault="00B25FE7" w:rsidP="00B25F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F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Источники:</w:t>
      </w:r>
      <w:r w:rsidRPr="00B25F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B25FE7">
        <w:rPr>
          <w:rFonts w:ascii="Times New Roman" w:hAnsi="Times New Roman" w:cs="Times New Roman"/>
          <w:sz w:val="28"/>
          <w:szCs w:val="28"/>
          <w:lang w:val="ru-RU"/>
        </w:rPr>
        <w:t xml:space="preserve">ИСТОРИЯ РОССИИ с древнейших времен до 1861 </w:t>
      </w:r>
      <w:proofErr w:type="gramStart"/>
      <w:r w:rsidRPr="00B25FE7">
        <w:rPr>
          <w:rFonts w:ascii="Times New Roman" w:hAnsi="Times New Roman" w:cs="Times New Roman"/>
          <w:sz w:val="28"/>
          <w:szCs w:val="28"/>
          <w:lang w:val="ru-RU"/>
        </w:rPr>
        <w:t>года</w:t>
      </w:r>
      <w:proofErr w:type="gramEnd"/>
      <w:r w:rsidRPr="00B25FE7">
        <w:rPr>
          <w:rFonts w:ascii="Times New Roman" w:hAnsi="Times New Roman" w:cs="Times New Roman"/>
          <w:sz w:val="28"/>
          <w:szCs w:val="28"/>
          <w:lang w:val="ru-RU"/>
        </w:rPr>
        <w:t xml:space="preserve"> Под редакцией Н. И. Павленко Издание второе, исправленное;</w:t>
      </w:r>
    </w:p>
    <w:p w14:paraId="165DFF62" w14:textId="1EF27039" w:rsidR="00B25FE7" w:rsidRPr="00B25FE7" w:rsidRDefault="00B25FE7" w:rsidP="00B25F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FE7">
        <w:rPr>
          <w:rFonts w:ascii="Times New Roman" w:hAnsi="Times New Roman" w:cs="Times New Roman"/>
          <w:sz w:val="28"/>
          <w:szCs w:val="28"/>
          <w:lang w:val="ru-RU"/>
        </w:rPr>
        <w:t xml:space="preserve">Сахаров А. Н. История России с древнейших времен до конца </w:t>
      </w:r>
      <w:r>
        <w:rPr>
          <w:rFonts w:ascii="Times New Roman" w:hAnsi="Times New Roman" w:cs="Times New Roman"/>
          <w:sz w:val="28"/>
          <w:szCs w:val="28"/>
        </w:rPr>
        <w:t>XVII</w:t>
      </w:r>
      <w:r w:rsidRPr="00B25FE7">
        <w:rPr>
          <w:rFonts w:ascii="Times New Roman" w:hAnsi="Times New Roman" w:cs="Times New Roman"/>
          <w:sz w:val="28"/>
          <w:szCs w:val="28"/>
          <w:lang w:val="ru-RU"/>
        </w:rPr>
        <w:t xml:space="preserve"> века</w:t>
      </w:r>
      <w:r w:rsidRPr="00B25F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F1B0268" w14:textId="55C7F05B" w:rsidR="00B25FE7" w:rsidRPr="00B25FE7" w:rsidRDefault="00B25FE7" w:rsidP="00B25F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FE7">
        <w:rPr>
          <w:rFonts w:ascii="Times New Roman" w:hAnsi="Times New Roman" w:cs="Times New Roman"/>
          <w:sz w:val="28"/>
          <w:szCs w:val="28"/>
          <w:lang w:val="ru-RU"/>
        </w:rPr>
        <w:t>История России: учебник для вузов. Под ред. Ю.А. Петрова</w:t>
      </w:r>
      <w:r w:rsidRPr="00B25F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E5B1B8E" w14:textId="1EFB28A6" w:rsidR="00B25FE7" w:rsidRPr="00B25FE7" w:rsidRDefault="00B25FE7" w:rsidP="00B25FE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История МГУ </w:t>
      </w:r>
      <w:r w:rsidRPr="00B25FE7">
        <w:rPr>
          <w:rFonts w:ascii="Times New Roman" w:hAnsi="Times New Roman" w:cs="Times New Roman"/>
          <w:sz w:val="28"/>
          <w:szCs w:val="28"/>
          <w:lang w:val="ru-RU"/>
        </w:rPr>
        <w:t>Орлов А. С., Георгиев В.А., Георгиева Н. Г., Сивохина Т.А., 1997</w:t>
      </w:r>
      <w:r w:rsidRPr="00B25F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8E7BDEA" w14:textId="77777777" w:rsidR="00B25FE7" w:rsidRPr="00B25FE7" w:rsidRDefault="00B25FE7" w:rsidP="00B25FE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25FE7" w:rsidRPr="00B25FE7" w:rsidSect="003B54D0">
      <w:pgSz w:w="12240" w:h="15840"/>
      <w:pgMar w:top="1440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54D0"/>
    <w:rsid w:val="005F1D51"/>
    <w:rsid w:val="00663A11"/>
    <w:rsid w:val="008F532B"/>
    <w:rsid w:val="00916B62"/>
    <w:rsid w:val="00AA1D8D"/>
    <w:rsid w:val="00B25FE7"/>
    <w:rsid w:val="00B30849"/>
    <w:rsid w:val="00B47730"/>
    <w:rsid w:val="00CB0664"/>
    <w:rsid w:val="00FC693F"/>
    <w:rsid w:val="00FD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319AB"/>
  <w14:defaultImageDpi w14:val="300"/>
  <w15:docId w15:val="{A44B43CB-E103-4F17-A760-FBF4A534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Семён Должиков</cp:lastModifiedBy>
  <cp:revision>4</cp:revision>
  <dcterms:created xsi:type="dcterms:W3CDTF">2025-11-14T15:58:00Z</dcterms:created>
  <dcterms:modified xsi:type="dcterms:W3CDTF">2025-11-14T16:12:00Z</dcterms:modified>
  <cp:category/>
</cp:coreProperties>
</file>