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3B0B" w:rsidRPr="00E22B27" w:rsidRDefault="00A43B0B" w:rsidP="00A43B0B">
      <w:pPr>
        <w:shd w:val="clear" w:color="auto" w:fill="FFFFFF"/>
        <w:spacing w:before="100" w:beforeAutospacing="1" w:after="90" w:line="300" w:lineRule="atLeast"/>
        <w:outlineLvl w:val="2"/>
        <w:rPr>
          <w:rFonts w:ascii="Times New Roman" w:eastAsia="Times New Roman" w:hAnsi="Times New Roman" w:cs="Times New Roman"/>
          <w:bCs/>
          <w:color w:val="961B66"/>
          <w:sz w:val="28"/>
          <w:szCs w:val="27"/>
          <w:lang w:eastAsia="ru-RU"/>
        </w:rPr>
      </w:pPr>
      <w:r w:rsidRPr="00E22B27">
        <w:rPr>
          <w:rFonts w:ascii="Times New Roman" w:eastAsia="Times New Roman" w:hAnsi="Times New Roman" w:cs="Times New Roman"/>
          <w:bCs/>
          <w:color w:val="961B66"/>
          <w:sz w:val="28"/>
          <w:szCs w:val="27"/>
          <w:lang w:eastAsia="ru-RU"/>
        </w:rPr>
        <w:t>Игра «Что изменилось?»</w:t>
      </w:r>
    </w:p>
    <w:p w:rsidR="00A43B0B" w:rsidRPr="00E22B27" w:rsidRDefault="00A43B0B" w:rsidP="00A43B0B">
      <w:pPr>
        <w:shd w:val="clear" w:color="auto" w:fill="FFFFFF"/>
        <w:spacing w:before="100" w:beforeAutospacing="1" w:after="100" w:afterAutospacing="1" w:line="240" w:lineRule="auto"/>
        <w:rPr>
          <w:rFonts w:ascii="Times New Roman" w:eastAsia="Times New Roman" w:hAnsi="Times New Roman" w:cs="Times New Roman"/>
          <w:color w:val="000000"/>
          <w:sz w:val="28"/>
          <w:szCs w:val="24"/>
          <w:lang w:eastAsia="ru-RU"/>
        </w:rPr>
      </w:pPr>
      <w:r w:rsidRPr="00E22B27">
        <w:rPr>
          <w:rFonts w:ascii="Times New Roman" w:eastAsia="Times New Roman" w:hAnsi="Times New Roman" w:cs="Times New Roman"/>
          <w:color w:val="000000"/>
          <w:sz w:val="28"/>
          <w:szCs w:val="24"/>
          <w:lang w:eastAsia="ru-RU"/>
        </w:rPr>
        <w:t xml:space="preserve">Детям предлагается внимательно осмотреть комнату и запомнить расположение вещей. Дальше они закрывают глаза, а кто-нибудь меняет вещи местами или прячет предмет. Необходимо угадать, что </w:t>
      </w:r>
      <w:r w:rsidR="00E22B27" w:rsidRPr="00E22B27">
        <w:rPr>
          <w:rFonts w:ascii="Times New Roman" w:eastAsia="Times New Roman" w:hAnsi="Times New Roman" w:cs="Times New Roman"/>
          <w:color w:val="000000"/>
          <w:sz w:val="28"/>
          <w:szCs w:val="24"/>
          <w:lang w:eastAsia="ru-RU"/>
        </w:rPr>
        <w:t>изменилось. (</w:t>
      </w:r>
      <w:r w:rsidR="00592279" w:rsidRPr="00E22B27">
        <w:rPr>
          <w:rFonts w:ascii="Times New Roman" w:eastAsia="Times New Roman" w:hAnsi="Times New Roman" w:cs="Times New Roman"/>
          <w:color w:val="000000"/>
          <w:sz w:val="28"/>
          <w:szCs w:val="24"/>
          <w:lang w:eastAsia="ru-RU"/>
        </w:rPr>
        <w:t>перевернуть колонка, кактус подвинуть, поменять подушка, телефон на зарядке, убрать будильник)</w:t>
      </w:r>
    </w:p>
    <w:p w:rsidR="00A43B0B" w:rsidRPr="00E22B27" w:rsidRDefault="00A43B0B" w:rsidP="00A43B0B">
      <w:pPr>
        <w:pStyle w:val="3"/>
        <w:shd w:val="clear" w:color="auto" w:fill="FFFFFF"/>
        <w:spacing w:after="90" w:afterAutospacing="0" w:line="300" w:lineRule="atLeast"/>
        <w:rPr>
          <w:b w:val="0"/>
          <w:color w:val="961B66"/>
          <w:sz w:val="28"/>
        </w:rPr>
      </w:pPr>
      <w:bookmarkStart w:id="0" w:name="_GoBack"/>
      <w:r w:rsidRPr="00E22B27">
        <w:rPr>
          <w:b w:val="0"/>
          <w:color w:val="961B66"/>
          <w:sz w:val="28"/>
        </w:rPr>
        <w:t>Эстафета «Улитка»</w:t>
      </w:r>
    </w:p>
    <w:p w:rsidR="00A43B0B" w:rsidRPr="00E22B27" w:rsidRDefault="00A43B0B" w:rsidP="00A43B0B">
      <w:pPr>
        <w:pStyle w:val="a3"/>
        <w:shd w:val="clear" w:color="auto" w:fill="FFFFFF"/>
        <w:rPr>
          <w:color w:val="000000"/>
          <w:sz w:val="28"/>
        </w:rPr>
      </w:pPr>
      <w:r w:rsidRPr="00E22B27">
        <w:rPr>
          <w:color w:val="000000"/>
          <w:sz w:val="28"/>
        </w:rPr>
        <w:t>Веселая игра, цель которой медленней всех прийти к финишу. Начало и конец дороги оговаривается заранее. По команде дети начинают медленно идти. Проигрывает самый быстрый участник. Кто совсем остановится, тот проиграет.</w:t>
      </w:r>
    </w:p>
    <w:bookmarkEnd w:id="0"/>
    <w:p w:rsidR="00A43B0B" w:rsidRPr="00E22B27" w:rsidRDefault="00A43B0B" w:rsidP="00A43B0B">
      <w:pPr>
        <w:pStyle w:val="3"/>
        <w:shd w:val="clear" w:color="auto" w:fill="FFFFFF"/>
        <w:spacing w:after="90" w:afterAutospacing="0" w:line="300" w:lineRule="atLeast"/>
        <w:rPr>
          <w:b w:val="0"/>
          <w:color w:val="961B66"/>
          <w:sz w:val="28"/>
        </w:rPr>
      </w:pPr>
      <w:r w:rsidRPr="00E22B27">
        <w:rPr>
          <w:b w:val="0"/>
          <w:color w:val="961B66"/>
          <w:sz w:val="28"/>
        </w:rPr>
        <w:t>Конкурс «Слепой конфетный дождь»</w:t>
      </w:r>
    </w:p>
    <w:p w:rsidR="00A43B0B" w:rsidRPr="00E22B27" w:rsidRDefault="00A43B0B" w:rsidP="00A43B0B">
      <w:pPr>
        <w:pStyle w:val="a3"/>
        <w:shd w:val="clear" w:color="auto" w:fill="FFFFFF"/>
        <w:rPr>
          <w:color w:val="000000"/>
          <w:sz w:val="28"/>
        </w:rPr>
      </w:pPr>
      <w:r w:rsidRPr="00E22B27">
        <w:rPr>
          <w:color w:val="000000"/>
          <w:sz w:val="28"/>
        </w:rPr>
        <w:t xml:space="preserve">Нескольким участникам нужно завязать глаза. По полу разбрасываются </w:t>
      </w:r>
      <w:r w:rsidR="00E22B27" w:rsidRPr="00E22B27">
        <w:rPr>
          <w:color w:val="000000"/>
          <w:sz w:val="28"/>
        </w:rPr>
        <w:t>мячики</w:t>
      </w:r>
      <w:r w:rsidRPr="00E22B27">
        <w:rPr>
          <w:color w:val="000000"/>
          <w:sz w:val="28"/>
        </w:rPr>
        <w:t>. Выигрывает тот, кт</w:t>
      </w:r>
      <w:r w:rsidR="00E22B27" w:rsidRPr="00E22B27">
        <w:rPr>
          <w:color w:val="000000"/>
          <w:sz w:val="28"/>
        </w:rPr>
        <w:t xml:space="preserve">о найдет их больше на </w:t>
      </w:r>
      <w:proofErr w:type="gramStart"/>
      <w:r w:rsidR="00E22B27" w:rsidRPr="00E22B27">
        <w:rPr>
          <w:color w:val="000000"/>
          <w:sz w:val="28"/>
        </w:rPr>
        <w:t>скорость.(</w:t>
      </w:r>
      <w:proofErr w:type="gramEnd"/>
      <w:r w:rsidR="00E22B27" w:rsidRPr="00E22B27">
        <w:rPr>
          <w:color w:val="000000"/>
          <w:sz w:val="28"/>
        </w:rPr>
        <w:t>1 мин)</w:t>
      </w:r>
    </w:p>
    <w:p w:rsidR="00A43B0B" w:rsidRPr="00E22B27" w:rsidRDefault="00A43B0B" w:rsidP="00A43B0B">
      <w:pPr>
        <w:pStyle w:val="3"/>
        <w:shd w:val="clear" w:color="auto" w:fill="FFFFFF"/>
        <w:spacing w:after="90" w:afterAutospacing="0" w:line="300" w:lineRule="atLeast"/>
        <w:rPr>
          <w:b w:val="0"/>
          <w:color w:val="961B66"/>
          <w:sz w:val="28"/>
        </w:rPr>
      </w:pPr>
      <w:r w:rsidRPr="00E22B27">
        <w:rPr>
          <w:b w:val="0"/>
          <w:color w:val="961B66"/>
          <w:sz w:val="28"/>
        </w:rPr>
        <w:t>Игра «Третий лишний»</w:t>
      </w:r>
    </w:p>
    <w:p w:rsidR="00A43B0B" w:rsidRPr="00E22B27" w:rsidRDefault="00A43B0B" w:rsidP="00A43B0B">
      <w:pPr>
        <w:pStyle w:val="a3"/>
        <w:shd w:val="clear" w:color="auto" w:fill="FFFFFF"/>
        <w:rPr>
          <w:color w:val="000000"/>
          <w:sz w:val="28"/>
        </w:rPr>
      </w:pPr>
      <w:r w:rsidRPr="00E22B27">
        <w:rPr>
          <w:color w:val="000000"/>
          <w:sz w:val="28"/>
        </w:rPr>
        <w:t xml:space="preserve">Если размер помещения, где проходит торжество, позволяет, можно поиграть в эту подвижную игру. Для шестилеток она подходит, потому что в этом возрасте они подвижные и активные. По кругу ставятся табуретки. Их должно быть на одну меньше, чем детей. Пока играет музыка – все танцуют. Предупредите детей, что нужно внимательно ее слушать. Когда ведущий нажимает на паузу, участники должны сесть. Кому не хватило места – выбывает. Один стул убирается. Игра продолжается до тех пор, пока не останется один стул и два участника. Кто займет последнее место, тот победитель. Это занятие очень увлекает детей. Они готовы играть достаточно </w:t>
      </w:r>
      <w:proofErr w:type="gramStart"/>
      <w:r w:rsidRPr="00E22B27">
        <w:rPr>
          <w:color w:val="000000"/>
          <w:sz w:val="28"/>
        </w:rPr>
        <w:t>долго.</w:t>
      </w:r>
      <w:r w:rsidR="00E22B27" w:rsidRPr="00E22B27">
        <w:rPr>
          <w:color w:val="000000"/>
          <w:sz w:val="28"/>
        </w:rPr>
        <w:t>(</w:t>
      </w:r>
      <w:proofErr w:type="gramEnd"/>
      <w:r w:rsidR="00E22B27" w:rsidRPr="00E22B27">
        <w:rPr>
          <w:color w:val="000000"/>
          <w:sz w:val="28"/>
        </w:rPr>
        <w:t>3 раунда)</w:t>
      </w:r>
    </w:p>
    <w:p w:rsidR="00A43B0B" w:rsidRPr="00E22B27" w:rsidRDefault="00A43B0B" w:rsidP="00A43B0B">
      <w:pPr>
        <w:pStyle w:val="3"/>
        <w:shd w:val="clear" w:color="auto" w:fill="FFFFFF"/>
        <w:spacing w:after="90" w:afterAutospacing="0" w:line="300" w:lineRule="atLeast"/>
        <w:rPr>
          <w:b w:val="0"/>
          <w:color w:val="961B66"/>
          <w:sz w:val="28"/>
        </w:rPr>
      </w:pPr>
      <w:r w:rsidRPr="00E22B27">
        <w:rPr>
          <w:b w:val="0"/>
          <w:color w:val="961B66"/>
          <w:sz w:val="28"/>
        </w:rPr>
        <w:t>Конкурс - игра «Левой – правой»</w:t>
      </w:r>
    </w:p>
    <w:p w:rsidR="00A43B0B" w:rsidRPr="00E22B27" w:rsidRDefault="00A43B0B" w:rsidP="00A43B0B">
      <w:pPr>
        <w:pStyle w:val="a3"/>
        <w:shd w:val="clear" w:color="auto" w:fill="FFFFFF"/>
        <w:rPr>
          <w:color w:val="000000"/>
          <w:sz w:val="28"/>
        </w:rPr>
      </w:pPr>
      <w:r w:rsidRPr="00E22B27">
        <w:rPr>
          <w:color w:val="000000"/>
          <w:sz w:val="28"/>
        </w:rPr>
        <w:t>Выдаются листочки и карандаши, детям необходимо нарисовать рисунок. Сложность в том, что рисовать нужно левой рукой. Левшам, наоборот, правой.</w:t>
      </w:r>
    </w:p>
    <w:p w:rsidR="00E22B27" w:rsidRPr="00E22B27" w:rsidRDefault="00E22B27" w:rsidP="00A43B0B">
      <w:pPr>
        <w:pStyle w:val="a3"/>
        <w:shd w:val="clear" w:color="auto" w:fill="FFFFFF"/>
        <w:rPr>
          <w:color w:val="000000"/>
        </w:rPr>
      </w:pPr>
    </w:p>
    <w:p w:rsidR="00A43B0B" w:rsidRPr="00E22B27" w:rsidRDefault="00A43B0B" w:rsidP="00A43B0B">
      <w:pPr>
        <w:pStyle w:val="a3"/>
        <w:shd w:val="clear" w:color="auto" w:fill="FFFFFF"/>
        <w:rPr>
          <w:color w:val="000000"/>
          <w:sz w:val="28"/>
        </w:rPr>
      </w:pPr>
      <w:r w:rsidRPr="00E22B27">
        <w:rPr>
          <w:color w:val="000000"/>
          <w:sz w:val="28"/>
        </w:rPr>
        <w:t>При выборе конкурсов, опирайтесь на возраст приглашенных детей. Продумайте мелкие детали. Если вы решили раздавать призы, они должны достаться всем. Когда вы увидите, что дети устали играть, разрешите им поиграть самостоятельно.</w:t>
      </w:r>
    </w:p>
    <w:p w:rsidR="00A43B0B" w:rsidRPr="00E22B27" w:rsidRDefault="00A43B0B" w:rsidP="00A43B0B">
      <w:pPr>
        <w:pStyle w:val="3"/>
        <w:shd w:val="clear" w:color="auto" w:fill="FFFFFF"/>
        <w:spacing w:before="0" w:beforeAutospacing="0" w:after="0" w:afterAutospacing="0" w:line="240" w:lineRule="atLeast"/>
        <w:rPr>
          <w:b w:val="0"/>
          <w:bCs w:val="0"/>
          <w:color w:val="333333"/>
          <w:sz w:val="36"/>
          <w:szCs w:val="36"/>
        </w:rPr>
      </w:pPr>
      <w:r w:rsidRPr="00E22B27">
        <w:rPr>
          <w:b w:val="0"/>
          <w:bCs w:val="0"/>
          <w:color w:val="333333"/>
          <w:sz w:val="36"/>
          <w:szCs w:val="36"/>
          <w:bdr w:val="none" w:sz="0" w:space="0" w:color="auto" w:frame="1"/>
        </w:rPr>
        <w:lastRenderedPageBreak/>
        <w:t>Расскажите мне, что сегодня делали</w:t>
      </w:r>
    </w:p>
    <w:p w:rsidR="00A43B0B" w:rsidRPr="00E22B27" w:rsidRDefault="00A43B0B" w:rsidP="00A43B0B">
      <w:pPr>
        <w:pStyle w:val="a3"/>
        <w:shd w:val="clear" w:color="auto" w:fill="FFFFFF"/>
        <w:spacing w:before="0" w:beforeAutospacing="0" w:after="300" w:afterAutospacing="0"/>
        <w:rPr>
          <w:color w:val="333333"/>
          <w:sz w:val="28"/>
          <w:szCs w:val="21"/>
        </w:rPr>
      </w:pPr>
      <w:r w:rsidRPr="00E22B27">
        <w:rPr>
          <w:color w:val="333333"/>
          <w:sz w:val="28"/>
          <w:szCs w:val="21"/>
        </w:rPr>
        <w:t>С помощью считалочки выбираем водящего. Его просим выйти из комнаты, а дети в это время договариваются, какое движение – действие будут показывать все вместе.</w:t>
      </w:r>
    </w:p>
    <w:p w:rsidR="00A43B0B" w:rsidRPr="00E22B27" w:rsidRDefault="00A43B0B" w:rsidP="00A43B0B">
      <w:pPr>
        <w:pStyle w:val="a3"/>
        <w:shd w:val="clear" w:color="auto" w:fill="FFFFFF"/>
        <w:spacing w:before="0" w:beforeAutospacing="0" w:after="300" w:afterAutospacing="0"/>
        <w:rPr>
          <w:color w:val="333333"/>
          <w:sz w:val="28"/>
          <w:szCs w:val="21"/>
        </w:rPr>
      </w:pPr>
      <w:r w:rsidRPr="00E22B27">
        <w:rPr>
          <w:color w:val="333333"/>
          <w:sz w:val="28"/>
          <w:szCs w:val="21"/>
        </w:rPr>
        <w:t>Приглашаем обратно нашу «</w:t>
      </w:r>
      <w:proofErr w:type="spellStart"/>
      <w:r w:rsidRPr="00E22B27">
        <w:rPr>
          <w:color w:val="333333"/>
          <w:sz w:val="28"/>
          <w:szCs w:val="21"/>
        </w:rPr>
        <w:t>ваду</w:t>
      </w:r>
      <w:proofErr w:type="spellEnd"/>
      <w:r w:rsidRPr="00E22B27">
        <w:rPr>
          <w:color w:val="333333"/>
          <w:sz w:val="28"/>
          <w:szCs w:val="21"/>
        </w:rPr>
        <w:t>». Он задает вопрос: «Расскажите мне, что сегодня делали?»</w:t>
      </w:r>
    </w:p>
    <w:p w:rsidR="00A43B0B" w:rsidRPr="00E22B27" w:rsidRDefault="00A43B0B" w:rsidP="00A43B0B">
      <w:pPr>
        <w:pStyle w:val="a3"/>
        <w:shd w:val="clear" w:color="auto" w:fill="FFFFFF"/>
        <w:spacing w:before="0" w:beforeAutospacing="0" w:after="300" w:afterAutospacing="0"/>
        <w:rPr>
          <w:color w:val="333333"/>
          <w:sz w:val="28"/>
          <w:szCs w:val="21"/>
        </w:rPr>
      </w:pPr>
      <w:r w:rsidRPr="00E22B27">
        <w:rPr>
          <w:color w:val="333333"/>
          <w:sz w:val="28"/>
          <w:szCs w:val="21"/>
        </w:rPr>
        <w:t>Ребята начинают изображать действия, о котором договорились, например, танцевать, кушать, играть на пианино.</w:t>
      </w:r>
    </w:p>
    <w:p w:rsidR="00A43B0B" w:rsidRPr="00E22B27" w:rsidRDefault="00A43B0B" w:rsidP="00A43B0B">
      <w:pPr>
        <w:pStyle w:val="a3"/>
        <w:shd w:val="clear" w:color="auto" w:fill="FFFFFF"/>
        <w:spacing w:before="0" w:beforeAutospacing="0" w:after="300" w:afterAutospacing="0"/>
        <w:rPr>
          <w:color w:val="333333"/>
          <w:sz w:val="28"/>
          <w:szCs w:val="21"/>
        </w:rPr>
      </w:pPr>
      <w:r w:rsidRPr="00E22B27">
        <w:rPr>
          <w:color w:val="333333"/>
          <w:sz w:val="28"/>
          <w:szCs w:val="21"/>
        </w:rPr>
        <w:t>Если водящий отгадал, выбираем нового, а если допустил ошибку, он еще раз переигрывает.</w:t>
      </w:r>
    </w:p>
    <w:p w:rsidR="00A43B0B" w:rsidRPr="00E22B27" w:rsidRDefault="00A43B0B" w:rsidP="00A43B0B">
      <w:pPr>
        <w:pStyle w:val="3"/>
        <w:shd w:val="clear" w:color="auto" w:fill="FFFFFF"/>
        <w:spacing w:before="0" w:beforeAutospacing="0" w:after="0" w:afterAutospacing="0" w:line="240" w:lineRule="atLeast"/>
        <w:rPr>
          <w:b w:val="0"/>
          <w:bCs w:val="0"/>
          <w:color w:val="FF0000"/>
          <w:sz w:val="36"/>
          <w:szCs w:val="36"/>
        </w:rPr>
      </w:pPr>
      <w:r w:rsidRPr="00E22B27">
        <w:rPr>
          <w:b w:val="0"/>
          <w:bCs w:val="0"/>
          <w:color w:val="FF0000"/>
          <w:sz w:val="36"/>
          <w:szCs w:val="36"/>
          <w:bdr w:val="none" w:sz="0" w:space="0" w:color="auto" w:frame="1"/>
        </w:rPr>
        <w:t>Шапка невидимости</w:t>
      </w:r>
    </w:p>
    <w:p w:rsidR="00A43B0B" w:rsidRPr="00E22B27" w:rsidRDefault="00A43B0B" w:rsidP="00A43B0B">
      <w:pPr>
        <w:pStyle w:val="a3"/>
        <w:shd w:val="clear" w:color="auto" w:fill="FFFFFF"/>
        <w:spacing w:before="0" w:beforeAutospacing="0" w:after="300" w:afterAutospacing="0"/>
        <w:rPr>
          <w:color w:val="FF0000"/>
          <w:sz w:val="28"/>
          <w:szCs w:val="21"/>
        </w:rPr>
      </w:pPr>
      <w:r w:rsidRPr="00E22B27">
        <w:rPr>
          <w:color w:val="FF0000"/>
          <w:sz w:val="28"/>
          <w:szCs w:val="21"/>
        </w:rPr>
        <w:t>Дети танцуют под музыку, как только выключилась музыка, все закрывают глаза, ведущий берет одного из малышей и выводит из комнаты. На место где он стоял, кладет шапку невидимости. Ребятам нужно отгадать, кто спрятался за шапкой. Кто угадал – тот призер!</w:t>
      </w:r>
    </w:p>
    <w:p w:rsidR="00A43B0B" w:rsidRPr="00E22B27" w:rsidRDefault="00A43B0B" w:rsidP="00A43B0B">
      <w:pPr>
        <w:pStyle w:val="4"/>
        <w:shd w:val="clear" w:color="auto" w:fill="FFFFFF"/>
        <w:spacing w:before="300" w:after="15"/>
        <w:rPr>
          <w:rFonts w:ascii="Times New Roman" w:hAnsi="Times New Roman" w:cs="Times New Roman"/>
          <w:i w:val="0"/>
          <w:color w:val="000000"/>
          <w:sz w:val="28"/>
          <w:szCs w:val="29"/>
        </w:rPr>
      </w:pPr>
      <w:r w:rsidRPr="00E22B27">
        <w:rPr>
          <w:rFonts w:ascii="Times New Roman" w:hAnsi="Times New Roman" w:cs="Times New Roman"/>
          <w:bCs/>
          <w:i w:val="0"/>
          <w:color w:val="000000"/>
          <w:sz w:val="28"/>
          <w:szCs w:val="29"/>
        </w:rPr>
        <w:t>Угадай мелодию</w:t>
      </w:r>
    </w:p>
    <w:p w:rsidR="00A43B0B" w:rsidRPr="00E22B27" w:rsidRDefault="00A43B0B" w:rsidP="00A43B0B">
      <w:pPr>
        <w:pStyle w:val="a3"/>
        <w:shd w:val="clear" w:color="auto" w:fill="FFFFFF"/>
        <w:spacing w:before="0" w:beforeAutospacing="0" w:after="0" w:afterAutospacing="0" w:line="360" w:lineRule="atLeast"/>
        <w:jc w:val="both"/>
        <w:rPr>
          <w:color w:val="000000"/>
          <w:sz w:val="28"/>
        </w:rPr>
      </w:pPr>
      <w:r w:rsidRPr="00E22B27">
        <w:rPr>
          <w:color w:val="000000"/>
          <w:sz w:val="28"/>
        </w:rPr>
        <w:t>Для конкурса можно разделить гостей на 3 команды или просто выбрать трёх желающих. Заранее ведущий готовит несколько музыкальных произведений. Когда участники готовы, включается музыка. Кто первый отгадывает название песни – получает балл. Можно провести несколько раундов по тематикам. Кто наберёт большее количество баллов – получает приз.</w:t>
      </w:r>
    </w:p>
    <w:p w:rsidR="00A43B0B" w:rsidRPr="00E22B27" w:rsidRDefault="00A43B0B" w:rsidP="00A43B0B">
      <w:pPr>
        <w:shd w:val="clear" w:color="auto" w:fill="FFFFFF"/>
        <w:rPr>
          <w:rFonts w:ascii="Times New Roman" w:hAnsi="Times New Roman" w:cs="Times New Roman"/>
          <w:iCs/>
          <w:color w:val="000000"/>
          <w:sz w:val="24"/>
        </w:rPr>
      </w:pPr>
      <w:r w:rsidRPr="00E22B27">
        <w:rPr>
          <w:rFonts w:ascii="Times New Roman" w:hAnsi="Times New Roman" w:cs="Times New Roman"/>
          <w:iCs/>
          <w:color w:val="000000"/>
          <w:sz w:val="24"/>
        </w:rPr>
        <w:t>Для конкурса необходимо заготовить песни учитывая возраст детей. Не стоит использовать современную музыку или наоборот, старые детские песни. Это испортит всё впечатление от конкурса.</w:t>
      </w:r>
    </w:p>
    <w:p w:rsidR="003C2EDB" w:rsidRPr="00E22B27" w:rsidRDefault="003C2EDB" w:rsidP="003C2EDB">
      <w:pPr>
        <w:pStyle w:val="4"/>
        <w:shd w:val="clear" w:color="auto" w:fill="FFFFFF"/>
        <w:spacing w:before="300" w:after="15"/>
        <w:rPr>
          <w:rFonts w:ascii="Times New Roman" w:hAnsi="Times New Roman" w:cs="Times New Roman"/>
          <w:i w:val="0"/>
          <w:color w:val="000000"/>
          <w:sz w:val="28"/>
          <w:szCs w:val="29"/>
        </w:rPr>
      </w:pPr>
      <w:r w:rsidRPr="00E22B27">
        <w:rPr>
          <w:rFonts w:ascii="Times New Roman" w:hAnsi="Times New Roman" w:cs="Times New Roman"/>
          <w:bCs/>
          <w:i w:val="0"/>
          <w:color w:val="000000"/>
          <w:sz w:val="28"/>
          <w:szCs w:val="29"/>
        </w:rPr>
        <w:t xml:space="preserve">Мой </w:t>
      </w:r>
      <w:proofErr w:type="spellStart"/>
      <w:r w:rsidRPr="00E22B27">
        <w:rPr>
          <w:rFonts w:ascii="Times New Roman" w:hAnsi="Times New Roman" w:cs="Times New Roman"/>
          <w:bCs/>
          <w:i w:val="0"/>
          <w:color w:val="000000"/>
          <w:sz w:val="28"/>
          <w:szCs w:val="29"/>
        </w:rPr>
        <w:t>эмодзи</w:t>
      </w:r>
      <w:proofErr w:type="spellEnd"/>
    </w:p>
    <w:p w:rsidR="003C2EDB" w:rsidRPr="00E22B27" w:rsidRDefault="003C2EDB" w:rsidP="003C2EDB">
      <w:pPr>
        <w:pStyle w:val="a3"/>
        <w:shd w:val="clear" w:color="auto" w:fill="FFFFFF"/>
        <w:spacing w:before="0" w:beforeAutospacing="0" w:after="0" w:afterAutospacing="0" w:line="360" w:lineRule="atLeast"/>
        <w:jc w:val="both"/>
        <w:rPr>
          <w:color w:val="000000"/>
          <w:sz w:val="28"/>
        </w:rPr>
      </w:pPr>
      <w:r w:rsidRPr="00E22B27">
        <w:rPr>
          <w:color w:val="000000"/>
          <w:sz w:val="28"/>
        </w:rPr>
        <w:t xml:space="preserve">Сегодня дети активно используют </w:t>
      </w:r>
      <w:proofErr w:type="spellStart"/>
      <w:r w:rsidRPr="00E22B27">
        <w:rPr>
          <w:color w:val="000000"/>
          <w:sz w:val="28"/>
        </w:rPr>
        <w:t>эмодзи</w:t>
      </w:r>
      <w:proofErr w:type="spellEnd"/>
      <w:r w:rsidRPr="00E22B27">
        <w:rPr>
          <w:color w:val="000000"/>
          <w:sz w:val="28"/>
        </w:rPr>
        <w:t xml:space="preserve">-смайлики в телефонах и планшетах. Конкурс предполагает танец в соответствии с вытянутым из коробки </w:t>
      </w:r>
      <w:proofErr w:type="spellStart"/>
      <w:r w:rsidRPr="00E22B27">
        <w:rPr>
          <w:color w:val="000000"/>
          <w:sz w:val="28"/>
        </w:rPr>
        <w:t>смайлом</w:t>
      </w:r>
      <w:proofErr w:type="spellEnd"/>
      <w:r w:rsidRPr="00E22B27">
        <w:rPr>
          <w:color w:val="000000"/>
          <w:sz w:val="28"/>
        </w:rPr>
        <w:t xml:space="preserve">. Если участнику попадется грустным </w:t>
      </w:r>
      <w:proofErr w:type="spellStart"/>
      <w:r w:rsidRPr="00E22B27">
        <w:rPr>
          <w:color w:val="000000"/>
          <w:sz w:val="28"/>
        </w:rPr>
        <w:t>эмодзи</w:t>
      </w:r>
      <w:proofErr w:type="spellEnd"/>
      <w:r w:rsidRPr="00E22B27">
        <w:rPr>
          <w:color w:val="000000"/>
          <w:sz w:val="28"/>
        </w:rPr>
        <w:t>, он должен станцевать соответствующий танец. Интерес в том, что музыка может совершенно не подходить под настроение танца.</w:t>
      </w:r>
    </w:p>
    <w:p w:rsidR="003C2EDB" w:rsidRPr="00E22B27" w:rsidRDefault="003C2EDB" w:rsidP="003C2EDB">
      <w:pPr>
        <w:pStyle w:val="4"/>
        <w:shd w:val="clear" w:color="auto" w:fill="FFFFFF"/>
        <w:spacing w:before="300" w:after="15"/>
        <w:rPr>
          <w:rFonts w:ascii="Times New Roman" w:hAnsi="Times New Roman" w:cs="Times New Roman"/>
          <w:i w:val="0"/>
          <w:color w:val="000000"/>
          <w:sz w:val="28"/>
          <w:szCs w:val="29"/>
        </w:rPr>
      </w:pPr>
      <w:r w:rsidRPr="00E22B27">
        <w:rPr>
          <w:rFonts w:ascii="Times New Roman" w:hAnsi="Times New Roman" w:cs="Times New Roman"/>
          <w:bCs/>
          <w:i w:val="0"/>
          <w:color w:val="000000"/>
          <w:sz w:val="28"/>
          <w:szCs w:val="29"/>
        </w:rPr>
        <w:t>Глухой телефон</w:t>
      </w:r>
    </w:p>
    <w:p w:rsidR="007E08F7" w:rsidRPr="00D23EA5" w:rsidRDefault="003C2EDB" w:rsidP="00D23EA5">
      <w:pPr>
        <w:pStyle w:val="a3"/>
        <w:shd w:val="clear" w:color="auto" w:fill="FFFFFF"/>
        <w:spacing w:before="0" w:beforeAutospacing="0" w:after="0" w:afterAutospacing="0" w:line="360" w:lineRule="atLeast"/>
        <w:jc w:val="both"/>
        <w:rPr>
          <w:color w:val="000000"/>
          <w:sz w:val="28"/>
          <w:lang w:val="en-US"/>
        </w:rPr>
      </w:pPr>
      <w:r w:rsidRPr="00E22B27">
        <w:rPr>
          <w:color w:val="000000"/>
          <w:sz w:val="28"/>
        </w:rPr>
        <w:t>Участник садятся в круг или цепочку. Первый загадывает какое-либо слово или выражение и говорит на ухо своему соседу, который должен передать услышанное следующему человеку. Последний участник должен озвучить слово или выражение, которое дошло до него. Как правило, совпадают они редко с изначальным вариантов, от этого и всё веселье.</w:t>
      </w:r>
    </w:p>
    <w:sectPr w:rsidR="007E08F7" w:rsidRPr="00D23E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3923B2"/>
    <w:multiLevelType w:val="multilevel"/>
    <w:tmpl w:val="2C122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B0B"/>
    <w:rsid w:val="003C2EDB"/>
    <w:rsid w:val="00592279"/>
    <w:rsid w:val="007E08F7"/>
    <w:rsid w:val="00854C3D"/>
    <w:rsid w:val="00A43B0B"/>
    <w:rsid w:val="00CB6C27"/>
    <w:rsid w:val="00D23EA5"/>
    <w:rsid w:val="00DE18B2"/>
    <w:rsid w:val="00E22B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4F55C"/>
  <w15:chartTrackingRefBased/>
  <w15:docId w15:val="{B37743B9-8F31-452B-BC3D-D444798B8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A43B0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A43B0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43B0B"/>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A43B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A43B0B"/>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39464">
      <w:bodyDiv w:val="1"/>
      <w:marLeft w:val="0"/>
      <w:marRight w:val="0"/>
      <w:marTop w:val="0"/>
      <w:marBottom w:val="0"/>
      <w:divBdr>
        <w:top w:val="none" w:sz="0" w:space="0" w:color="auto"/>
        <w:left w:val="none" w:sz="0" w:space="0" w:color="auto"/>
        <w:bottom w:val="none" w:sz="0" w:space="0" w:color="auto"/>
        <w:right w:val="none" w:sz="0" w:space="0" w:color="auto"/>
      </w:divBdr>
    </w:div>
    <w:div w:id="54820603">
      <w:bodyDiv w:val="1"/>
      <w:marLeft w:val="0"/>
      <w:marRight w:val="0"/>
      <w:marTop w:val="0"/>
      <w:marBottom w:val="0"/>
      <w:divBdr>
        <w:top w:val="none" w:sz="0" w:space="0" w:color="auto"/>
        <w:left w:val="none" w:sz="0" w:space="0" w:color="auto"/>
        <w:bottom w:val="none" w:sz="0" w:space="0" w:color="auto"/>
        <w:right w:val="none" w:sz="0" w:space="0" w:color="auto"/>
      </w:divBdr>
    </w:div>
    <w:div w:id="99954579">
      <w:bodyDiv w:val="1"/>
      <w:marLeft w:val="0"/>
      <w:marRight w:val="0"/>
      <w:marTop w:val="0"/>
      <w:marBottom w:val="0"/>
      <w:divBdr>
        <w:top w:val="none" w:sz="0" w:space="0" w:color="auto"/>
        <w:left w:val="none" w:sz="0" w:space="0" w:color="auto"/>
        <w:bottom w:val="none" w:sz="0" w:space="0" w:color="auto"/>
        <w:right w:val="none" w:sz="0" w:space="0" w:color="auto"/>
      </w:divBdr>
    </w:div>
    <w:div w:id="359278194">
      <w:bodyDiv w:val="1"/>
      <w:marLeft w:val="0"/>
      <w:marRight w:val="0"/>
      <w:marTop w:val="0"/>
      <w:marBottom w:val="0"/>
      <w:divBdr>
        <w:top w:val="none" w:sz="0" w:space="0" w:color="auto"/>
        <w:left w:val="none" w:sz="0" w:space="0" w:color="auto"/>
        <w:bottom w:val="none" w:sz="0" w:space="0" w:color="auto"/>
        <w:right w:val="none" w:sz="0" w:space="0" w:color="auto"/>
      </w:divBdr>
      <w:divsChild>
        <w:div w:id="728770797">
          <w:marLeft w:val="0"/>
          <w:marRight w:val="0"/>
          <w:marTop w:val="0"/>
          <w:marBottom w:val="360"/>
          <w:divBdr>
            <w:top w:val="none" w:sz="0" w:space="0" w:color="auto"/>
            <w:left w:val="none" w:sz="0" w:space="0" w:color="auto"/>
            <w:bottom w:val="none" w:sz="0" w:space="0" w:color="auto"/>
            <w:right w:val="none" w:sz="0" w:space="0" w:color="auto"/>
          </w:divBdr>
          <w:divsChild>
            <w:div w:id="4032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4205">
      <w:bodyDiv w:val="1"/>
      <w:marLeft w:val="0"/>
      <w:marRight w:val="0"/>
      <w:marTop w:val="0"/>
      <w:marBottom w:val="0"/>
      <w:divBdr>
        <w:top w:val="none" w:sz="0" w:space="0" w:color="auto"/>
        <w:left w:val="none" w:sz="0" w:space="0" w:color="auto"/>
        <w:bottom w:val="none" w:sz="0" w:space="0" w:color="auto"/>
        <w:right w:val="none" w:sz="0" w:space="0" w:color="auto"/>
      </w:divBdr>
    </w:div>
    <w:div w:id="787354890">
      <w:bodyDiv w:val="1"/>
      <w:marLeft w:val="0"/>
      <w:marRight w:val="0"/>
      <w:marTop w:val="0"/>
      <w:marBottom w:val="0"/>
      <w:divBdr>
        <w:top w:val="none" w:sz="0" w:space="0" w:color="auto"/>
        <w:left w:val="none" w:sz="0" w:space="0" w:color="auto"/>
        <w:bottom w:val="none" w:sz="0" w:space="0" w:color="auto"/>
        <w:right w:val="none" w:sz="0" w:space="0" w:color="auto"/>
      </w:divBdr>
    </w:div>
    <w:div w:id="885683476">
      <w:bodyDiv w:val="1"/>
      <w:marLeft w:val="0"/>
      <w:marRight w:val="0"/>
      <w:marTop w:val="0"/>
      <w:marBottom w:val="0"/>
      <w:divBdr>
        <w:top w:val="none" w:sz="0" w:space="0" w:color="auto"/>
        <w:left w:val="none" w:sz="0" w:space="0" w:color="auto"/>
        <w:bottom w:val="none" w:sz="0" w:space="0" w:color="auto"/>
        <w:right w:val="none" w:sz="0" w:space="0" w:color="auto"/>
      </w:divBdr>
    </w:div>
    <w:div w:id="901332168">
      <w:bodyDiv w:val="1"/>
      <w:marLeft w:val="0"/>
      <w:marRight w:val="0"/>
      <w:marTop w:val="0"/>
      <w:marBottom w:val="0"/>
      <w:divBdr>
        <w:top w:val="none" w:sz="0" w:space="0" w:color="auto"/>
        <w:left w:val="none" w:sz="0" w:space="0" w:color="auto"/>
        <w:bottom w:val="none" w:sz="0" w:space="0" w:color="auto"/>
        <w:right w:val="none" w:sz="0" w:space="0" w:color="auto"/>
      </w:divBdr>
    </w:div>
    <w:div w:id="907618079">
      <w:bodyDiv w:val="1"/>
      <w:marLeft w:val="0"/>
      <w:marRight w:val="0"/>
      <w:marTop w:val="0"/>
      <w:marBottom w:val="0"/>
      <w:divBdr>
        <w:top w:val="none" w:sz="0" w:space="0" w:color="auto"/>
        <w:left w:val="none" w:sz="0" w:space="0" w:color="auto"/>
        <w:bottom w:val="none" w:sz="0" w:space="0" w:color="auto"/>
        <w:right w:val="none" w:sz="0" w:space="0" w:color="auto"/>
      </w:divBdr>
    </w:div>
    <w:div w:id="1402601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40C9B-21A3-41B1-AC97-2D2F9C7FA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1</Pages>
  <Words>560</Words>
  <Characters>3196</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Sema</dc:creator>
  <cp:keywords/>
  <dc:description/>
  <cp:lastModifiedBy>Sema</cp:lastModifiedBy>
  <cp:revision>6</cp:revision>
  <dcterms:created xsi:type="dcterms:W3CDTF">2021-07-19T08:46:00Z</dcterms:created>
  <dcterms:modified xsi:type="dcterms:W3CDTF">2021-07-21T10:04:00Z</dcterms:modified>
</cp:coreProperties>
</file>